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63D0" w14:textId="77777777" w:rsidR="00ED4E7B" w:rsidRDefault="00997369" w:rsidP="005A5DAA">
      <w:pPr>
        <w:pStyle w:val="Nadpis6"/>
        <w:spacing w:line="264" w:lineRule="auto"/>
        <w:ind w:left="1260" w:right="-108"/>
        <w:rPr>
          <w:color w:val="auto"/>
          <w:sz w:val="32"/>
        </w:rPr>
      </w:pPr>
      <w:r>
        <w:rPr>
          <w:noProof/>
          <w:color w:val="auto"/>
          <w:sz w:val="32"/>
        </w:rPr>
        <w:drawing>
          <wp:anchor distT="0" distB="0" distL="114300" distR="114300" simplePos="0" relativeHeight="251657728" behindDoc="0" locked="0" layoutInCell="1" allowOverlap="0" wp14:anchorId="4C50A2C3" wp14:editId="4C80EC61">
            <wp:simplePos x="0" y="0"/>
            <wp:positionH relativeFrom="column">
              <wp:posOffset>5115560</wp:posOffset>
            </wp:positionH>
            <wp:positionV relativeFrom="paragraph">
              <wp:posOffset>-527685</wp:posOffset>
            </wp:positionV>
            <wp:extent cx="1371600" cy="1303655"/>
            <wp:effectExtent l="0" t="0" r="0" b="0"/>
            <wp:wrapNone/>
            <wp:docPr id="8" name="obrázek 8" descr="u3V_80x7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3V_80x70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3655"/>
                    </a:xfrm>
                    <a:prstGeom prst="rect">
                      <a:avLst/>
                    </a:prstGeom>
                    <a:solidFill>
                      <a:srgbClr val="CCFFCC">
                        <a:alpha val="92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E7B">
        <w:rPr>
          <w:color w:val="auto"/>
          <w:sz w:val="32"/>
        </w:rPr>
        <w:t xml:space="preserve"> </w:t>
      </w:r>
    </w:p>
    <w:p w14:paraId="564EF881" w14:textId="77777777" w:rsidR="0013014E" w:rsidRDefault="0013014E" w:rsidP="00997369">
      <w:pPr>
        <w:pStyle w:val="Nadpis6"/>
        <w:spacing w:line="264" w:lineRule="auto"/>
        <w:ind w:right="-108" w:firstLine="708"/>
        <w:jc w:val="left"/>
        <w:rPr>
          <w:color w:val="auto"/>
          <w:sz w:val="32"/>
        </w:rPr>
      </w:pPr>
      <w:r w:rsidRPr="005A5DAA">
        <w:rPr>
          <w:color w:val="auto"/>
          <w:sz w:val="32"/>
        </w:rPr>
        <w:t>Přihláška ke studiu Univerzity třetího věku</w:t>
      </w:r>
      <w:r w:rsidR="002876B9" w:rsidRPr="005A5DAA">
        <w:rPr>
          <w:color w:val="auto"/>
          <w:sz w:val="32"/>
        </w:rPr>
        <w:t xml:space="preserve"> na ČZU</w:t>
      </w:r>
    </w:p>
    <w:p w14:paraId="2EA053D1" w14:textId="0AC4666E" w:rsidR="0013014E" w:rsidRPr="006E150C" w:rsidRDefault="007D2FC4" w:rsidP="00997369">
      <w:pPr>
        <w:spacing w:line="264" w:lineRule="auto"/>
        <w:ind w:left="1968" w:right="-108" w:firstLine="156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pro </w:t>
      </w:r>
      <w:r w:rsidR="00673A66">
        <w:rPr>
          <w:b/>
          <w:bCs/>
          <w:sz w:val="32"/>
          <w:szCs w:val="32"/>
        </w:rPr>
        <w:t>akademický rok 202</w:t>
      </w:r>
      <w:r w:rsidR="00F81EF7">
        <w:rPr>
          <w:b/>
          <w:bCs/>
          <w:sz w:val="32"/>
          <w:szCs w:val="32"/>
        </w:rPr>
        <w:t>5/</w:t>
      </w:r>
      <w:r w:rsidR="00E57804">
        <w:rPr>
          <w:b/>
          <w:bCs/>
          <w:sz w:val="32"/>
          <w:szCs w:val="32"/>
        </w:rPr>
        <w:t>202</w:t>
      </w:r>
      <w:r w:rsidR="00F81EF7">
        <w:rPr>
          <w:b/>
          <w:bCs/>
          <w:sz w:val="32"/>
          <w:szCs w:val="32"/>
        </w:rPr>
        <w:t xml:space="preserve">6 </w:t>
      </w:r>
    </w:p>
    <w:p w14:paraId="57BC426E" w14:textId="77777777" w:rsidR="0013014E" w:rsidRPr="006E150C" w:rsidRDefault="0013014E" w:rsidP="00247C8F">
      <w:pPr>
        <w:spacing w:line="264" w:lineRule="auto"/>
        <w:ind w:left="900" w:right="-108"/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1189"/>
        <w:gridCol w:w="171"/>
        <w:gridCol w:w="187"/>
        <w:gridCol w:w="692"/>
        <w:gridCol w:w="357"/>
        <w:gridCol w:w="187"/>
        <w:gridCol w:w="176"/>
        <w:gridCol w:w="176"/>
        <w:gridCol w:w="353"/>
        <w:gridCol w:w="2467"/>
        <w:gridCol w:w="3259"/>
      </w:tblGrid>
      <w:tr w:rsidR="009B7147" w14:paraId="2FE8D49E" w14:textId="77777777" w:rsidTr="006D7628">
        <w:tc>
          <w:tcPr>
            <w:tcW w:w="2783" w:type="dxa"/>
            <w:gridSpan w:val="6"/>
            <w:vAlign w:val="bottom"/>
          </w:tcPr>
          <w:p w14:paraId="4613AD4D" w14:textId="77777777" w:rsidR="009B7147" w:rsidRPr="006F438D" w:rsidRDefault="009B7147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Jméno, příjmení, </w:t>
            </w:r>
            <w:proofErr w:type="gramStart"/>
            <w:r w:rsidRPr="006F438D">
              <w:rPr>
                <w:sz w:val="28"/>
                <w:szCs w:val="28"/>
              </w:rPr>
              <w:t xml:space="preserve">titul:   </w:t>
            </w:r>
            <w:proofErr w:type="gramEnd"/>
            <w:r w:rsidRPr="006F43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1" w:type="dxa"/>
            <w:gridSpan w:val="5"/>
            <w:tcBorders>
              <w:bottom w:val="dashed" w:sz="4" w:space="0" w:color="auto"/>
            </w:tcBorders>
            <w:vAlign w:val="bottom"/>
          </w:tcPr>
          <w:p w14:paraId="7BEC3637" w14:textId="77777777" w:rsidR="009B7147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7D2FC4" w:rsidRPr="006F438D">
              <w:rPr>
                <w:sz w:val="28"/>
                <w:szCs w:val="28"/>
              </w:rPr>
              <w:t> </w:t>
            </w:r>
            <w:r w:rsidR="007D2FC4" w:rsidRPr="006F438D">
              <w:rPr>
                <w:sz w:val="28"/>
                <w:szCs w:val="28"/>
              </w:rPr>
              <w:t> </w:t>
            </w:r>
            <w:r w:rsidR="007D2FC4" w:rsidRPr="006F438D">
              <w:rPr>
                <w:sz w:val="28"/>
                <w:szCs w:val="28"/>
              </w:rPr>
              <w:t> </w:t>
            </w:r>
            <w:r w:rsidR="007D2FC4" w:rsidRPr="006F438D">
              <w:rPr>
                <w:sz w:val="28"/>
                <w:szCs w:val="28"/>
              </w:rPr>
              <w:t> </w:t>
            </w:r>
            <w:r w:rsidR="007D2FC4" w:rsidRPr="006F438D">
              <w:rPr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9B7147" w14:paraId="6FEC6FD1" w14:textId="77777777" w:rsidTr="006D7628">
        <w:tc>
          <w:tcPr>
            <w:tcW w:w="3488" w:type="dxa"/>
            <w:gridSpan w:val="9"/>
            <w:vAlign w:val="bottom"/>
          </w:tcPr>
          <w:p w14:paraId="123175F6" w14:textId="77777777" w:rsidR="009B7147" w:rsidRPr="006F438D" w:rsidRDefault="009B7147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>Nejvyšší dosažené</w:t>
            </w:r>
            <w:r w:rsidR="005A5DAA" w:rsidRPr="006F438D">
              <w:rPr>
                <w:sz w:val="28"/>
                <w:szCs w:val="28"/>
              </w:rPr>
              <w:t xml:space="preserve"> vzdělání:</w:t>
            </w:r>
          </w:p>
        </w:tc>
        <w:tc>
          <w:tcPr>
            <w:tcW w:w="57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871990" w14:textId="77777777" w:rsidR="009B7147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9B7147" w14:paraId="667E6F0C" w14:textId="77777777" w:rsidTr="006D7628">
        <w:tc>
          <w:tcPr>
            <w:tcW w:w="3135" w:type="dxa"/>
            <w:gridSpan w:val="8"/>
            <w:vAlign w:val="bottom"/>
          </w:tcPr>
          <w:p w14:paraId="5C8AA234" w14:textId="77777777" w:rsidR="009B7147" w:rsidRPr="006F438D" w:rsidRDefault="005A5DAA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Datum a místo narození:  </w:t>
            </w:r>
          </w:p>
        </w:tc>
        <w:tc>
          <w:tcPr>
            <w:tcW w:w="607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D7D99B4" w14:textId="77777777" w:rsidR="009B7147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9B7147" w14:paraId="70D4DF34" w14:textId="77777777" w:rsidTr="006D7628">
        <w:tc>
          <w:tcPr>
            <w:tcW w:w="5955" w:type="dxa"/>
            <w:gridSpan w:val="10"/>
            <w:vAlign w:val="bottom"/>
          </w:tcPr>
          <w:p w14:paraId="1B770557" w14:textId="77777777" w:rsidR="009B7147" w:rsidRPr="006F438D" w:rsidRDefault="005A5DAA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Rodné číslo </w:t>
            </w:r>
            <w:r w:rsidRPr="006F438D">
              <w:rPr>
                <w:i/>
                <w:sz w:val="28"/>
                <w:szCs w:val="28"/>
              </w:rPr>
              <w:t>(nezbytné z důvodů studijní evidence):</w:t>
            </w:r>
            <w:r w:rsidRPr="006F438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59" w:type="dxa"/>
            <w:tcBorders>
              <w:bottom w:val="dashed" w:sz="4" w:space="0" w:color="auto"/>
            </w:tcBorders>
            <w:vAlign w:val="bottom"/>
          </w:tcPr>
          <w:p w14:paraId="40149640" w14:textId="77777777" w:rsidR="009B7147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5A5DAA" w14:paraId="4DE833CE" w14:textId="77777777" w:rsidTr="006D7628">
        <w:tc>
          <w:tcPr>
            <w:tcW w:w="2959" w:type="dxa"/>
            <w:gridSpan w:val="7"/>
            <w:vAlign w:val="bottom"/>
          </w:tcPr>
          <w:p w14:paraId="3183B272" w14:textId="77777777" w:rsidR="005A5DAA" w:rsidRPr="006F438D" w:rsidRDefault="005A5DAA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>Adresa bydliště (+PSČ):</w:t>
            </w:r>
          </w:p>
        </w:tc>
        <w:tc>
          <w:tcPr>
            <w:tcW w:w="6255" w:type="dxa"/>
            <w:gridSpan w:val="4"/>
            <w:tcBorders>
              <w:bottom w:val="dashed" w:sz="4" w:space="0" w:color="auto"/>
            </w:tcBorders>
            <w:vAlign w:val="bottom"/>
          </w:tcPr>
          <w:p w14:paraId="24619044" w14:textId="77777777" w:rsidR="005A5DAA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7D2FC4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7D2FC4" w:rsidRPr="006F438D">
              <w:rPr>
                <w:noProof/>
                <w:sz w:val="28"/>
                <w:szCs w:val="28"/>
              </w:rPr>
              <w:t> </w:t>
            </w:r>
            <w:r w:rsidR="007D2FC4" w:rsidRPr="006F438D">
              <w:rPr>
                <w:noProof/>
                <w:sz w:val="28"/>
                <w:szCs w:val="28"/>
              </w:rPr>
              <w:t> </w:t>
            </w:r>
            <w:r w:rsidR="007D2FC4" w:rsidRPr="006F438D">
              <w:rPr>
                <w:noProof/>
                <w:sz w:val="28"/>
                <w:szCs w:val="28"/>
              </w:rPr>
              <w:t> </w:t>
            </w:r>
            <w:r w:rsidR="007D2FC4" w:rsidRPr="006F438D">
              <w:rPr>
                <w:noProof/>
                <w:sz w:val="28"/>
                <w:szCs w:val="28"/>
              </w:rPr>
              <w:t> </w:t>
            </w:r>
            <w:r w:rsidR="007D2FC4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5A5DAA" w14:paraId="5DE69F7C" w14:textId="77777777" w:rsidTr="006D7628">
        <w:tc>
          <w:tcPr>
            <w:tcW w:w="1547" w:type="dxa"/>
            <w:gridSpan w:val="3"/>
            <w:vAlign w:val="bottom"/>
          </w:tcPr>
          <w:p w14:paraId="60183B07" w14:textId="77777777" w:rsidR="005A5DAA" w:rsidRPr="006F438D" w:rsidRDefault="005A5DAA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Tel./mobil:  </w:t>
            </w:r>
          </w:p>
        </w:tc>
        <w:tc>
          <w:tcPr>
            <w:tcW w:w="7667" w:type="dxa"/>
            <w:gridSpan w:val="8"/>
            <w:tcBorders>
              <w:bottom w:val="dashed" w:sz="4" w:space="0" w:color="auto"/>
            </w:tcBorders>
            <w:vAlign w:val="bottom"/>
          </w:tcPr>
          <w:p w14:paraId="1C9D698A" w14:textId="77777777" w:rsidR="005A5DAA" w:rsidRPr="006F438D" w:rsidRDefault="00F17A6E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5A5DAA" w14:paraId="4E63C00A" w14:textId="77777777" w:rsidTr="006D7628">
        <w:tc>
          <w:tcPr>
            <w:tcW w:w="1189" w:type="dxa"/>
            <w:vAlign w:val="bottom"/>
          </w:tcPr>
          <w:p w14:paraId="73813568" w14:textId="77777777" w:rsidR="005A5DAA" w:rsidRPr="006F438D" w:rsidRDefault="005A5DAA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E-mail:  </w:t>
            </w:r>
          </w:p>
        </w:tc>
        <w:tc>
          <w:tcPr>
            <w:tcW w:w="8025" w:type="dxa"/>
            <w:gridSpan w:val="10"/>
            <w:tcBorders>
              <w:bottom w:val="dashed" w:sz="4" w:space="0" w:color="auto"/>
            </w:tcBorders>
            <w:vAlign w:val="bottom"/>
          </w:tcPr>
          <w:p w14:paraId="3EEABD0F" w14:textId="77777777" w:rsidR="005A5DAA" w:rsidRPr="006F438D" w:rsidRDefault="00F17A6E" w:rsidP="00105A87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A5DAA" w:rsidRPr="006F438D">
              <w:rPr>
                <w:sz w:val="28"/>
                <w:szCs w:val="28"/>
              </w:rPr>
              <w:instrText xml:space="preserve"> FORMTEXT </w:instrText>
            </w:r>
            <w:r w:rsidRPr="006F438D">
              <w:rPr>
                <w:sz w:val="28"/>
                <w:szCs w:val="28"/>
              </w:rPr>
            </w:r>
            <w:r w:rsidRPr="006F438D">
              <w:rPr>
                <w:sz w:val="28"/>
                <w:szCs w:val="28"/>
              </w:rPr>
              <w:fldChar w:fldCharType="separate"/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="005A5DAA" w:rsidRPr="006F438D">
              <w:rPr>
                <w:noProof/>
                <w:sz w:val="28"/>
                <w:szCs w:val="28"/>
              </w:rPr>
              <w:t> </w:t>
            </w:r>
            <w:r w:rsidRPr="006F438D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C472B" w14:paraId="0EB55453" w14:textId="77777777" w:rsidTr="006D7628">
        <w:tc>
          <w:tcPr>
            <w:tcW w:w="2596" w:type="dxa"/>
            <w:gridSpan w:val="5"/>
            <w:vAlign w:val="bottom"/>
          </w:tcPr>
          <w:p w14:paraId="05F670F7" w14:textId="77777777" w:rsidR="005A5DAA" w:rsidRPr="006F438D" w:rsidRDefault="005A5DAA" w:rsidP="000861A9">
            <w:pPr>
              <w:spacing w:before="240"/>
              <w:ind w:right="-108"/>
              <w:rPr>
                <w:sz w:val="28"/>
                <w:szCs w:val="28"/>
              </w:rPr>
            </w:pPr>
            <w:r w:rsidRPr="006F438D">
              <w:rPr>
                <w:bCs/>
                <w:sz w:val="28"/>
                <w:szCs w:val="28"/>
              </w:rPr>
              <w:t xml:space="preserve">Přihlašuji se </w:t>
            </w:r>
            <w:r w:rsidR="000861A9">
              <w:rPr>
                <w:bCs/>
                <w:sz w:val="28"/>
                <w:szCs w:val="28"/>
              </w:rPr>
              <w:t>do programu:</w:t>
            </w:r>
          </w:p>
        </w:tc>
        <w:tc>
          <w:tcPr>
            <w:tcW w:w="6618" w:type="dxa"/>
            <w:gridSpan w:val="6"/>
            <w:tcBorders>
              <w:bottom w:val="dashed" w:sz="4" w:space="0" w:color="auto"/>
            </w:tcBorders>
            <w:vAlign w:val="bottom"/>
          </w:tcPr>
          <w:p w14:paraId="5A58760A" w14:textId="08508538" w:rsidR="005A5DAA" w:rsidRPr="006F438D" w:rsidRDefault="00F81EF7" w:rsidP="006F438D">
            <w:pPr>
              <w:spacing w:before="240"/>
              <w:ind w:right="-108"/>
              <w:rPr>
                <w:sz w:val="28"/>
                <w:szCs w:val="28"/>
              </w:rPr>
            </w:pPr>
            <w:r w:rsidRPr="00F81EF7">
              <w:rPr>
                <w:b/>
                <w:bCs/>
                <w:sz w:val="28"/>
                <w:szCs w:val="28"/>
              </w:rPr>
              <w:t>Ochrana přírodních zdrojů a jejich udržitelné využívání v tropech</w:t>
            </w:r>
          </w:p>
        </w:tc>
      </w:tr>
      <w:tr w:rsidR="005A5DAA" w14:paraId="30A9BE87" w14:textId="77777777" w:rsidTr="006D7628">
        <w:tc>
          <w:tcPr>
            <w:tcW w:w="1360" w:type="dxa"/>
            <w:gridSpan w:val="2"/>
            <w:vAlign w:val="bottom"/>
          </w:tcPr>
          <w:p w14:paraId="0D8D7708" w14:textId="77777777" w:rsidR="005A5DAA" w:rsidRPr="006F438D" w:rsidRDefault="005A5DAA" w:rsidP="006F438D">
            <w:pPr>
              <w:spacing w:before="240" w:after="20"/>
              <w:ind w:right="-108"/>
              <w:rPr>
                <w:sz w:val="28"/>
                <w:szCs w:val="28"/>
              </w:rPr>
            </w:pPr>
            <w:r w:rsidRPr="006F438D">
              <w:rPr>
                <w:bCs/>
                <w:sz w:val="28"/>
                <w:szCs w:val="28"/>
              </w:rPr>
              <w:t xml:space="preserve">v rozsahu  </w:t>
            </w:r>
          </w:p>
        </w:tc>
        <w:tc>
          <w:tcPr>
            <w:tcW w:w="8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71C2C8D" w14:textId="77777777" w:rsidR="005A5DAA" w:rsidRPr="006F438D" w:rsidRDefault="00105A87" w:rsidP="006F438D">
            <w:pPr>
              <w:spacing w:before="240" w:after="2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5" w:type="dxa"/>
            <w:gridSpan w:val="7"/>
            <w:tcBorders>
              <w:top w:val="dashed" w:sz="4" w:space="0" w:color="auto"/>
            </w:tcBorders>
            <w:vAlign w:val="bottom"/>
          </w:tcPr>
          <w:p w14:paraId="5EE5CB01" w14:textId="77777777" w:rsidR="005A5DAA" w:rsidRPr="006F438D" w:rsidRDefault="005A5DAA" w:rsidP="00997369">
            <w:pPr>
              <w:spacing w:before="240" w:after="20"/>
              <w:ind w:right="-108"/>
              <w:rPr>
                <w:sz w:val="28"/>
                <w:szCs w:val="28"/>
              </w:rPr>
            </w:pPr>
            <w:r w:rsidRPr="006F438D">
              <w:rPr>
                <w:sz w:val="28"/>
                <w:szCs w:val="28"/>
              </w:rPr>
              <w:t xml:space="preserve">semestrů na </w:t>
            </w:r>
            <w:r w:rsidR="00105A87">
              <w:rPr>
                <w:sz w:val="28"/>
                <w:szCs w:val="28"/>
              </w:rPr>
              <w:t xml:space="preserve">  FTZ</w:t>
            </w:r>
            <w:r w:rsidR="00997369">
              <w:rPr>
                <w:sz w:val="28"/>
                <w:szCs w:val="28"/>
              </w:rPr>
              <w:t xml:space="preserve">. </w:t>
            </w:r>
          </w:p>
        </w:tc>
      </w:tr>
    </w:tbl>
    <w:p w14:paraId="289757B0" w14:textId="77777777" w:rsidR="00EB70B0" w:rsidRPr="00247C8F" w:rsidRDefault="00EB70B0" w:rsidP="00EB70B0">
      <w:pPr>
        <w:ind w:right="-108"/>
        <w:jc w:val="both"/>
        <w:rPr>
          <w:bCs/>
          <w:sz w:val="28"/>
          <w:szCs w:val="28"/>
        </w:rPr>
      </w:pPr>
    </w:p>
    <w:p w14:paraId="6C870295" w14:textId="4CB61193" w:rsidR="00F81EF7" w:rsidRPr="00F81EF7" w:rsidRDefault="00F81EF7" w:rsidP="00EB70B0">
      <w:pPr>
        <w:spacing w:line="264" w:lineRule="auto"/>
        <w:ind w:right="-108"/>
        <w:jc w:val="both"/>
        <w:rPr>
          <w:bCs/>
        </w:rPr>
      </w:pPr>
      <w:r w:rsidRPr="00F81EF7">
        <w:rPr>
          <w:bCs/>
        </w:rPr>
        <w:t xml:space="preserve">Svým podpisem potvrzuji pravdivost vyplněných údajů. Poskytnuté osobní údaje budou ze strany správce údajů zpracovány v souladu s obecným nařízením Evropského parlamentu a Rady EU 2016/679, o ochraně fyzických osob, v souvislosti se zpracováním osobních údajů – General Data </w:t>
      </w:r>
      <w:proofErr w:type="spellStart"/>
      <w:r w:rsidRPr="00F81EF7">
        <w:rPr>
          <w:bCs/>
        </w:rPr>
        <w:t>Protection</w:t>
      </w:r>
      <w:proofErr w:type="spellEnd"/>
      <w:r w:rsidRPr="00F81EF7">
        <w:rPr>
          <w:bCs/>
        </w:rPr>
        <w:t xml:space="preserve"> </w:t>
      </w:r>
      <w:proofErr w:type="spellStart"/>
      <w:r w:rsidRPr="00F81EF7">
        <w:rPr>
          <w:bCs/>
        </w:rPr>
        <w:t>Regulation</w:t>
      </w:r>
      <w:proofErr w:type="spellEnd"/>
      <w:r w:rsidRPr="00F81EF7">
        <w:rPr>
          <w:bCs/>
        </w:rPr>
        <w:t xml:space="preserve"> /dále jen „GDPR“/, v souladu s právní úpravou ČR související s ochranou osobních údajů (dle zákona č. 110/2019 Sb., o zpracování osobních údajů, ve znění pozdějších předpisů). Účastník kurzu svým přihlášením do kurzu souhlasí se zpracováním svých osobních údajů ČZU v rozsahu: jméno, příjmení, datum narození, rodné číslo, nejvyšší dosažené vzdělání, adresa elektronické pošty, telefonní číslo a místo bydliště (dále společně vše jen jako „osobní údaje“).  Účastník kurzu bere na vědomí, že je povinen své osobní údaje uvádět správně a pravdivě. Účastník kurzu potvrzuje, že poskytnuté osobní údaje jsou přesné a že byl poučen o tom, že se jedná o jejich dobrovolné poskytnutí. Účastník kurzu prohlašuje, že byl poučen o tom, že souhlas se zpracováním osobních údajů udělený ČZU může kdykoliv odvolat, a to písemným oznámením doručeným na adresu ČZU. Dále tímto prohlašuji, že jsem se seznámil/-a se zásadami zpracování osobních údajů a dále s právy, které v souvislosti se zpracováváním a uchováváním osobních údajů mohu vůči správci údajů uplatnit a že správce údajů tak splnil informační povinnost dle čl. 13, obecného nařízení GDPR. Tyto informace jsou uvedeny na webových stránkách organizátora kurzu: https: //gdpr.czu.cz/cs/cs/r-123670-pravni-prohlaseni.</w:t>
      </w:r>
    </w:p>
    <w:p w14:paraId="11ABB50D" w14:textId="77777777" w:rsidR="00F81EF7" w:rsidRDefault="00F81EF7" w:rsidP="00EB70B0">
      <w:pPr>
        <w:spacing w:line="264" w:lineRule="auto"/>
        <w:ind w:right="-108"/>
        <w:jc w:val="both"/>
        <w:rPr>
          <w:bCs/>
          <w:sz w:val="28"/>
          <w:szCs w:val="28"/>
        </w:rPr>
      </w:pPr>
    </w:p>
    <w:p w14:paraId="63E97CE6" w14:textId="77777777" w:rsidR="00F81EF7" w:rsidRDefault="00F81EF7" w:rsidP="00EB70B0">
      <w:pPr>
        <w:spacing w:line="264" w:lineRule="auto"/>
        <w:ind w:right="-108"/>
        <w:jc w:val="both"/>
        <w:rPr>
          <w:bCs/>
          <w:sz w:val="28"/>
          <w:szCs w:val="28"/>
        </w:rPr>
      </w:pPr>
    </w:p>
    <w:p w14:paraId="5AFF5D08" w14:textId="77777777" w:rsidR="00F81EF7" w:rsidRDefault="00F81EF7" w:rsidP="00EB70B0">
      <w:pPr>
        <w:spacing w:line="264" w:lineRule="auto"/>
        <w:ind w:right="-108"/>
        <w:jc w:val="both"/>
        <w:rPr>
          <w:bCs/>
          <w:sz w:val="28"/>
          <w:szCs w:val="28"/>
        </w:rPr>
      </w:pPr>
    </w:p>
    <w:p w14:paraId="230532E5" w14:textId="1545C6E4" w:rsidR="00F81EF7" w:rsidRPr="00C302CB" w:rsidRDefault="00F81EF7" w:rsidP="00F81EF7">
      <w:pPr>
        <w:rPr>
          <w:sz w:val="28"/>
          <w:szCs w:val="28"/>
        </w:rPr>
      </w:pPr>
      <w:r w:rsidRPr="00C302CB">
        <w:rPr>
          <w:sz w:val="28"/>
          <w:szCs w:val="28"/>
        </w:rPr>
        <w:t>V ……………………… Datum: ……………… Podpis: ………………</w:t>
      </w:r>
      <w:r>
        <w:rPr>
          <w:sz w:val="28"/>
          <w:szCs w:val="28"/>
        </w:rPr>
        <w:t>……….</w:t>
      </w:r>
    </w:p>
    <w:p w14:paraId="6B9EF602" w14:textId="79A75217" w:rsidR="005130A2" w:rsidRPr="006E150C" w:rsidRDefault="005130A2" w:rsidP="00F81EF7">
      <w:pPr>
        <w:ind w:right="-108"/>
        <w:rPr>
          <w:i/>
          <w:iCs/>
        </w:rPr>
      </w:pPr>
    </w:p>
    <w:sectPr w:rsidR="005130A2" w:rsidRPr="006E150C" w:rsidSect="000C3985">
      <w:headerReference w:type="default" r:id="rId9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CE77" w14:textId="77777777" w:rsidR="00A425A9" w:rsidRDefault="00A425A9" w:rsidP="00997369">
      <w:r>
        <w:separator/>
      </w:r>
    </w:p>
  </w:endnote>
  <w:endnote w:type="continuationSeparator" w:id="0">
    <w:p w14:paraId="724E95FC" w14:textId="77777777" w:rsidR="00A425A9" w:rsidRDefault="00A425A9" w:rsidP="0099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2167" w14:textId="77777777" w:rsidR="00A425A9" w:rsidRDefault="00A425A9" w:rsidP="00997369">
      <w:r>
        <w:separator/>
      </w:r>
    </w:p>
  </w:footnote>
  <w:footnote w:type="continuationSeparator" w:id="0">
    <w:p w14:paraId="3BD28A30" w14:textId="77777777" w:rsidR="00A425A9" w:rsidRDefault="00A425A9" w:rsidP="0099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03CF" w14:textId="77777777" w:rsidR="00997369" w:rsidRDefault="00997369">
    <w:pPr>
      <w:pStyle w:val="Zhlav"/>
    </w:pPr>
    <w:r>
      <w:rPr>
        <w:noProof/>
        <w:color w:val="2962FF"/>
        <w:sz w:val="20"/>
        <w:szCs w:val="20"/>
      </w:rPr>
      <w:drawing>
        <wp:anchor distT="0" distB="0" distL="114300" distR="114300" simplePos="0" relativeHeight="251659264" behindDoc="1" locked="0" layoutInCell="1" allowOverlap="1" wp14:anchorId="0CE83606" wp14:editId="436D43A5">
          <wp:simplePos x="0" y="0"/>
          <wp:positionH relativeFrom="column">
            <wp:posOffset>-718820</wp:posOffset>
          </wp:positionH>
          <wp:positionV relativeFrom="paragraph">
            <wp:posOffset>-78105</wp:posOffset>
          </wp:positionV>
          <wp:extent cx="2333625" cy="781050"/>
          <wp:effectExtent l="0" t="0" r="9525" b="0"/>
          <wp:wrapNone/>
          <wp:docPr id="7" name="Obrázek 7" descr="Grafický manuál a loga - FTZ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cký manuál a loga - FTZ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20825"/>
                  <a:stretch/>
                </pic:blipFill>
                <pic:spPr bwMode="auto">
                  <a:xfrm>
                    <a:off x="0" y="0"/>
                    <a:ext cx="23336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68D4"/>
    <w:multiLevelType w:val="hybridMultilevel"/>
    <w:tmpl w:val="59B25B32"/>
    <w:lvl w:ilvl="0" w:tplc="0F64DFDA">
      <w:start w:val="1"/>
      <w:numFmt w:val="decimal"/>
      <w:lvlText w:val="%1."/>
      <w:lvlJc w:val="left"/>
      <w:pPr>
        <w:tabs>
          <w:tab w:val="num" w:pos="207"/>
        </w:tabs>
        <w:ind w:left="207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 w16cid:durableId="60935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4E"/>
    <w:rsid w:val="00073DA6"/>
    <w:rsid w:val="000861A9"/>
    <w:rsid w:val="000C3985"/>
    <w:rsid w:val="00105A87"/>
    <w:rsid w:val="0013014E"/>
    <w:rsid w:val="00130B32"/>
    <w:rsid w:val="0015541A"/>
    <w:rsid w:val="00202B59"/>
    <w:rsid w:val="002238C9"/>
    <w:rsid w:val="002279D4"/>
    <w:rsid w:val="00247C8F"/>
    <w:rsid w:val="0027252E"/>
    <w:rsid w:val="00285E62"/>
    <w:rsid w:val="002876B9"/>
    <w:rsid w:val="00296898"/>
    <w:rsid w:val="002E10D0"/>
    <w:rsid w:val="002E452B"/>
    <w:rsid w:val="002F7731"/>
    <w:rsid w:val="003E61FB"/>
    <w:rsid w:val="004946E8"/>
    <w:rsid w:val="005130A2"/>
    <w:rsid w:val="00556B54"/>
    <w:rsid w:val="005702F1"/>
    <w:rsid w:val="005828AD"/>
    <w:rsid w:val="005A5DAA"/>
    <w:rsid w:val="005C472B"/>
    <w:rsid w:val="005F4FCC"/>
    <w:rsid w:val="00670559"/>
    <w:rsid w:val="006732B5"/>
    <w:rsid w:val="00673A66"/>
    <w:rsid w:val="006759FC"/>
    <w:rsid w:val="00695154"/>
    <w:rsid w:val="006A2481"/>
    <w:rsid w:val="006C1DEF"/>
    <w:rsid w:val="006D7628"/>
    <w:rsid w:val="006E150C"/>
    <w:rsid w:val="006F438D"/>
    <w:rsid w:val="00737BD9"/>
    <w:rsid w:val="00755875"/>
    <w:rsid w:val="00776938"/>
    <w:rsid w:val="007B2684"/>
    <w:rsid w:val="007D2FC4"/>
    <w:rsid w:val="00894230"/>
    <w:rsid w:val="008C7F8C"/>
    <w:rsid w:val="00924DC0"/>
    <w:rsid w:val="00947ECC"/>
    <w:rsid w:val="00997369"/>
    <w:rsid w:val="009A1482"/>
    <w:rsid w:val="009B7147"/>
    <w:rsid w:val="00A425A9"/>
    <w:rsid w:val="00B025AB"/>
    <w:rsid w:val="00C16088"/>
    <w:rsid w:val="00C73773"/>
    <w:rsid w:val="00CB4B96"/>
    <w:rsid w:val="00D10E9E"/>
    <w:rsid w:val="00D3340C"/>
    <w:rsid w:val="00DD7A20"/>
    <w:rsid w:val="00E57804"/>
    <w:rsid w:val="00E57EDE"/>
    <w:rsid w:val="00EB70B0"/>
    <w:rsid w:val="00ED2D5B"/>
    <w:rsid w:val="00ED4E7B"/>
    <w:rsid w:val="00F17A6E"/>
    <w:rsid w:val="00F573C3"/>
    <w:rsid w:val="00F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06764A"/>
  <w15:docId w15:val="{1B8552D2-3571-4253-870F-79070BA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14E"/>
    <w:rPr>
      <w:sz w:val="24"/>
      <w:szCs w:val="24"/>
    </w:rPr>
  </w:style>
  <w:style w:type="paragraph" w:styleId="Nadpis4">
    <w:name w:val="heading 4"/>
    <w:basedOn w:val="Normln"/>
    <w:next w:val="Normln"/>
    <w:qFormat/>
    <w:rsid w:val="005130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130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014E"/>
    <w:pPr>
      <w:keepNext/>
      <w:jc w:val="center"/>
      <w:outlineLvl w:val="5"/>
    </w:pPr>
    <w:rPr>
      <w:b/>
      <w:bCs/>
      <w:color w:val="99330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130A2"/>
    <w:pPr>
      <w:jc w:val="center"/>
    </w:pPr>
    <w:rPr>
      <w:b/>
      <w:bCs/>
      <w:color w:val="008000"/>
      <w:sz w:val="28"/>
      <w:szCs w:val="56"/>
    </w:rPr>
  </w:style>
  <w:style w:type="character" w:styleId="Hypertextovodkaz">
    <w:name w:val="Hyperlink"/>
    <w:basedOn w:val="Standardnpsmoodstavce"/>
    <w:rsid w:val="00EB70B0"/>
    <w:rPr>
      <w:color w:val="0000FF"/>
      <w:u w:val="single"/>
    </w:rPr>
  </w:style>
  <w:style w:type="table" w:styleId="Mkatabulky">
    <w:name w:val="Table Grid"/>
    <w:basedOn w:val="Normlntabulka"/>
    <w:rsid w:val="009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973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736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973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736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2968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9689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8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oogle.com/url?sa=i&amp;url=https%3A%2F%2Fwww.ftz.czu.cz%2Fcs%2Fr-6855-o-fakulte%2Fr-15623-pr-a-media%2Fr-16764-graficky-manual-a-loga&amp;psig=AOvVaw1-Z5bXukxq1OZr_If_jpT3&amp;ust=1614162682493000&amp;source=images&amp;cd=vfe&amp;ved=0CAIQjRxqFwoTCOiDmNzm_-4CFQAAAAAdAAAAABA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A2C3-66A6-4984-8F14-20FFFBE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Ludvíková Vendula</cp:lastModifiedBy>
  <cp:revision>4</cp:revision>
  <cp:lastPrinted>2021-04-28T10:46:00Z</cp:lastPrinted>
  <dcterms:created xsi:type="dcterms:W3CDTF">2023-05-26T16:37:00Z</dcterms:created>
  <dcterms:modified xsi:type="dcterms:W3CDTF">2025-08-12T12:44:00Z</dcterms:modified>
</cp:coreProperties>
</file>