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8CB5" w14:textId="25FA1445" w:rsidR="00E866B2" w:rsidRDefault="00080B21" w:rsidP="00E866B2">
      <w:pPr>
        <w:pStyle w:val="Nadpis"/>
      </w:pPr>
      <w:r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76A9A2DB" wp14:editId="64D997E7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407DF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9A2D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402407DF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1566F63A" w14:textId="67B83507" w:rsidR="00634BD6" w:rsidRPr="00634BD6" w:rsidRDefault="00634BD6" w:rsidP="00A82ED1">
      <w:pPr>
        <w:jc w:val="center"/>
        <w:rPr>
          <w:sz w:val="32"/>
          <w:szCs w:val="32"/>
        </w:rPr>
      </w:pPr>
      <w:r w:rsidRPr="00634BD6">
        <w:rPr>
          <w:b/>
          <w:bCs/>
          <w:sz w:val="32"/>
          <w:szCs w:val="32"/>
        </w:rPr>
        <w:t xml:space="preserve">Na půdě České zemědělské univerzity se uskuteční </w:t>
      </w:r>
      <w:proofErr w:type="spellStart"/>
      <w:r w:rsidRPr="00634BD6">
        <w:rPr>
          <w:b/>
          <w:bCs/>
          <w:sz w:val="32"/>
          <w:szCs w:val="32"/>
        </w:rPr>
        <w:t>ČeskoSlovenská</w:t>
      </w:r>
      <w:proofErr w:type="spellEnd"/>
      <w:r w:rsidRPr="00634BD6">
        <w:rPr>
          <w:b/>
          <w:bCs/>
          <w:sz w:val="32"/>
          <w:szCs w:val="32"/>
        </w:rPr>
        <w:t xml:space="preserve"> virologická konference 2024</w:t>
      </w:r>
      <w:r>
        <w:rPr>
          <w:b/>
          <w:bCs/>
          <w:sz w:val="32"/>
          <w:szCs w:val="32"/>
        </w:rPr>
        <w:t xml:space="preserve">. </w:t>
      </w:r>
      <w:r w:rsidRPr="00634BD6">
        <w:rPr>
          <w:b/>
          <w:bCs/>
          <w:sz w:val="32"/>
          <w:szCs w:val="32"/>
        </w:rPr>
        <w:t>Jejím cílem je zvýšit povědomí o špičkovém výzkumu a podpořit vědeckou výměnu a spolupráci</w:t>
      </w:r>
    </w:p>
    <w:p w14:paraId="2A00C4CC" w14:textId="77777777" w:rsidR="00634BD6" w:rsidRDefault="00634BD6" w:rsidP="00634BD6">
      <w:pPr>
        <w:jc w:val="both"/>
        <w:rPr>
          <w:b/>
          <w:bCs/>
        </w:rPr>
      </w:pPr>
    </w:p>
    <w:p w14:paraId="7A8A82A6" w14:textId="7AED820C" w:rsidR="00634BD6" w:rsidRPr="00634BD6" w:rsidRDefault="00634BD6" w:rsidP="00634BD6">
      <w:pPr>
        <w:jc w:val="both"/>
        <w:rPr>
          <w:b/>
          <w:bCs/>
          <w:i/>
          <w:iCs/>
        </w:rPr>
      </w:pPr>
      <w:r>
        <w:rPr>
          <w:b/>
          <w:bCs/>
        </w:rPr>
        <w:t xml:space="preserve">Praha, 9. února 2024 - </w:t>
      </w:r>
      <w:r w:rsidRPr="00634BD6">
        <w:rPr>
          <w:b/>
          <w:bCs/>
        </w:rPr>
        <w:t xml:space="preserve">Vědecká konference, která představí výsledky českých, slovenských i zahraničních virologů, se uskuteční ve dnech 15. – 16. února 2024 v Aule České zemědělské Univerzity v Praze. Toto setkání pořádá RNDr. Jiří Černý, Ph.D. a jeho tým z Fakulty tropického zemědělství s podporou Národního institutu virologie a bakteriologie a České společnosti pro biochemii a molekulární biologii. </w:t>
      </w:r>
      <w:r w:rsidRPr="00634BD6">
        <w:rPr>
          <w:b/>
          <w:bCs/>
          <w:i/>
          <w:iCs/>
        </w:rPr>
        <w:t xml:space="preserve">Konference se koná po </w:t>
      </w:r>
      <w:r w:rsidR="009F1DDB">
        <w:rPr>
          <w:b/>
          <w:bCs/>
          <w:i/>
          <w:iCs/>
        </w:rPr>
        <w:t>pěti</w:t>
      </w:r>
      <w:r w:rsidRPr="00634BD6">
        <w:rPr>
          <w:b/>
          <w:bCs/>
          <w:i/>
          <w:iCs/>
        </w:rPr>
        <w:t xml:space="preserve"> letech, dřívější konání paradoxně neumožnila pandemická situac</w:t>
      </w:r>
      <w:r>
        <w:rPr>
          <w:b/>
          <w:bCs/>
          <w:i/>
          <w:iCs/>
        </w:rPr>
        <w:t>e</w:t>
      </w:r>
      <w:r w:rsidRPr="00634BD6">
        <w:rPr>
          <w:b/>
          <w:bCs/>
          <w:i/>
          <w:iCs/>
        </w:rPr>
        <w:t xml:space="preserve"> způsobená C</w:t>
      </w:r>
      <w:r w:rsidR="00F77B82">
        <w:rPr>
          <w:b/>
          <w:bCs/>
          <w:i/>
          <w:iCs/>
        </w:rPr>
        <w:t>OVID-</w:t>
      </w:r>
      <w:r w:rsidRPr="00634BD6">
        <w:rPr>
          <w:b/>
          <w:bCs/>
          <w:i/>
          <w:iCs/>
        </w:rPr>
        <w:t xml:space="preserve"> 19</w:t>
      </w:r>
      <w:r>
        <w:rPr>
          <w:b/>
          <w:bCs/>
          <w:i/>
          <w:iCs/>
        </w:rPr>
        <w:t>.</w:t>
      </w:r>
    </w:p>
    <w:p w14:paraId="2EC31184" w14:textId="023EC51A" w:rsidR="00634BD6" w:rsidRPr="00AB2018" w:rsidRDefault="00634BD6" w:rsidP="00634BD6">
      <w:pPr>
        <w:jc w:val="both"/>
      </w:pPr>
      <w:r w:rsidRPr="00AB2018">
        <w:t>Posláním konference je setkání odborníků napříč různými oblastmi virologického výzkumu, od základních až po aplikované a klinické vědy. . Konference, která proběhne v angličtině, poskytne globální platformu pro sdílení výsledků výzkumu a poznatků</w:t>
      </w:r>
      <w:r w:rsidR="00801D9D">
        <w:t xml:space="preserve">, umožní navázání nových spoluprací mezi vědci a pomůže zvýšit </w:t>
      </w:r>
      <w:r w:rsidR="00801D9D" w:rsidRPr="00AB2018">
        <w:t>celkové povědomí o špičkovém virologickém výzkumu</w:t>
      </w:r>
    </w:p>
    <w:p w14:paraId="0C83CE7F" w14:textId="7BDD3BC7" w:rsidR="00634BD6" w:rsidRPr="00AB2018" w:rsidRDefault="00634BD6" w:rsidP="00634BD6">
      <w:pPr>
        <w:jc w:val="both"/>
      </w:pPr>
      <w:r w:rsidRPr="00AB2018">
        <w:t xml:space="preserve">Následovat bude uzavřený kulatý stůl, na němž budou pozvaní hosté debatovat o možnostech, jak posílit pandemickou připravenost v ČR. </w:t>
      </w:r>
      <w:r w:rsidR="00E16B36">
        <w:t>Z</w:t>
      </w:r>
      <w:r w:rsidR="00E16B36" w:rsidRPr="00E16B36">
        <w:t>ástupci významných institucí z oblasti veřejného zdraví</w:t>
      </w:r>
      <w:r w:rsidR="00E16B36">
        <w:t xml:space="preserve"> spolu s </w:t>
      </w:r>
      <w:r w:rsidR="00E16B36" w:rsidRPr="00E16B36">
        <w:t>vědci z Národního institutu virologie a bakteriologie</w:t>
      </w:r>
      <w:r w:rsidR="00E16B36">
        <w:t xml:space="preserve"> a </w:t>
      </w:r>
      <w:r w:rsidRPr="00AB2018">
        <w:t>odborní</w:t>
      </w:r>
      <w:r w:rsidR="00E16B36">
        <w:t>ky</w:t>
      </w:r>
      <w:r w:rsidRPr="00AB2018">
        <w:t xml:space="preserve"> z lidské i veterinární medicíny se zaměří na to, jak se poučit z minulosti a jak se připravit na další případné hrozby. </w:t>
      </w:r>
      <w:r w:rsidR="00E16B36">
        <w:t>Cílem toho</w:t>
      </w:r>
      <w:r w:rsidR="00801D9D">
        <w:t>to setkání</w:t>
      </w:r>
      <w:r w:rsidR="00E16B36">
        <w:t xml:space="preserve"> </w:t>
      </w:r>
      <w:r w:rsidR="00801D9D">
        <w:t xml:space="preserve">je podpora </w:t>
      </w:r>
      <w:r w:rsidR="00801D9D" w:rsidRPr="00801D9D">
        <w:t>spolupráce</w:t>
      </w:r>
      <w:r w:rsidR="00DF0AFD">
        <w:t xml:space="preserve"> </w:t>
      </w:r>
      <w:r w:rsidR="00801D9D" w:rsidRPr="00801D9D">
        <w:t xml:space="preserve">mezi </w:t>
      </w:r>
      <w:r w:rsidR="00801D9D">
        <w:t>akademickou</w:t>
      </w:r>
      <w:r w:rsidR="00DF0AFD">
        <w:t xml:space="preserve"> a klinickou</w:t>
      </w:r>
      <w:r w:rsidR="00801D9D">
        <w:t xml:space="preserve"> sférou </w:t>
      </w:r>
      <w:r w:rsidR="00E16B36">
        <w:t>a budování infrastruktur, které mohou předcházet epidemiím infekčních nemocí nebo snižovat jejich dopady.</w:t>
      </w:r>
    </w:p>
    <w:p w14:paraId="379593F0" w14:textId="77777777" w:rsidR="00634BD6" w:rsidRDefault="00634BD6" w:rsidP="00634BD6">
      <w:pPr>
        <w:jc w:val="both"/>
      </w:pPr>
      <w:r w:rsidRPr="007256E4">
        <w:rPr>
          <w:i/>
          <w:iCs/>
        </w:rPr>
        <w:t>"Je nám velkou ctí, že můžeme hostit toto mezinárodní setkání virologů, kteří se podělí o své odborné znalosti a přispějí k rozvoji virologického výzkumu,"</w:t>
      </w:r>
      <w:r w:rsidRPr="00AB39C4">
        <w:t xml:space="preserve"> uvedl RNDr. Jiří Černý, Ph.D., organizátor konference.</w:t>
      </w:r>
      <w:r>
        <w:t xml:space="preserve"> </w:t>
      </w:r>
    </w:p>
    <w:p w14:paraId="005921B4" w14:textId="77777777" w:rsidR="00634BD6" w:rsidRDefault="00634BD6" w:rsidP="00634BD6">
      <w:pPr>
        <w:jc w:val="both"/>
      </w:pPr>
      <w:r w:rsidRPr="007256E4">
        <w:rPr>
          <w:i/>
          <w:iCs/>
        </w:rPr>
        <w:t xml:space="preserve">„Mezi významná témata, která chceme otevřít patří tzv. </w:t>
      </w:r>
      <w:proofErr w:type="spellStart"/>
      <w:r w:rsidRPr="007256E4">
        <w:rPr>
          <w:i/>
          <w:iCs/>
        </w:rPr>
        <w:t>One</w:t>
      </w:r>
      <w:proofErr w:type="spellEnd"/>
      <w:r w:rsidRPr="007256E4">
        <w:rPr>
          <w:i/>
          <w:iCs/>
        </w:rPr>
        <w:t xml:space="preserve"> </w:t>
      </w:r>
      <w:proofErr w:type="spellStart"/>
      <w:r w:rsidRPr="007256E4">
        <w:rPr>
          <w:i/>
          <w:iCs/>
        </w:rPr>
        <w:t>Health</w:t>
      </w:r>
      <w:proofErr w:type="spellEnd"/>
      <w:r w:rsidRPr="007256E4">
        <w:rPr>
          <w:i/>
          <w:iCs/>
        </w:rPr>
        <w:t> koncept. Jde o koncept mezinárodní interdisciplinární spolupráce, jehož cílem je dosažení optimálního zdraví člověka, zvířat a životního prostředí, což spolu vzájemně velmi souvisí</w:t>
      </w:r>
      <w:r>
        <w:t>,“ vysvětluje Jiří Černý. „</w:t>
      </w:r>
      <w:r w:rsidRPr="007256E4">
        <w:rPr>
          <w:i/>
          <w:iCs/>
        </w:rPr>
        <w:t>Díky celosvětové spolupráci usnadňuje tento přístup rozvoj zdravotní péče ve 21. století a může pomoci chránit a zachraňovat životy lidí, zvířat a životní prostředí pro současné i budoucí generace,“</w:t>
      </w:r>
      <w:r>
        <w:t xml:space="preserve"> dodal. </w:t>
      </w:r>
    </w:p>
    <w:p w14:paraId="766E9CC0" w14:textId="77777777" w:rsidR="00634BD6" w:rsidRDefault="00634BD6" w:rsidP="00634BD6">
      <w:pPr>
        <w:jc w:val="both"/>
      </w:pPr>
    </w:p>
    <w:p w14:paraId="715464B7" w14:textId="77777777" w:rsidR="000008C6" w:rsidRDefault="000008C6" w:rsidP="00634BD6">
      <w:pPr>
        <w:spacing w:after="0" w:line="360" w:lineRule="auto"/>
        <w:rPr>
          <w:b/>
          <w:bCs/>
        </w:rPr>
      </w:pPr>
    </w:p>
    <w:p w14:paraId="0C8071F5" w14:textId="6D730A05" w:rsidR="00634BD6" w:rsidRPr="00CE2A0A" w:rsidRDefault="00634BD6" w:rsidP="00634BD6">
      <w:pPr>
        <w:spacing w:after="0" w:line="360" w:lineRule="auto"/>
      </w:pPr>
      <w:proofErr w:type="spellStart"/>
      <w:r w:rsidRPr="003C7396">
        <w:rPr>
          <w:b/>
          <w:bCs/>
        </w:rPr>
        <w:lastRenderedPageBreak/>
        <w:t>ČeskoSlovenská</w:t>
      </w:r>
      <w:proofErr w:type="spellEnd"/>
      <w:r w:rsidRPr="003C7396">
        <w:rPr>
          <w:b/>
          <w:bCs/>
        </w:rPr>
        <w:t xml:space="preserve"> virologická konference 2024</w:t>
      </w:r>
      <w:r>
        <w:rPr>
          <w:b/>
          <w:bCs/>
        </w:rPr>
        <w:br/>
      </w:r>
      <w:r w:rsidRPr="00CE2A0A">
        <w:t xml:space="preserve">Termín: 15. – 16. února 2024 </w:t>
      </w:r>
    </w:p>
    <w:p w14:paraId="36A07DC6" w14:textId="15A22AAA" w:rsidR="00634BD6" w:rsidRDefault="00634BD6" w:rsidP="00634BD6">
      <w:pPr>
        <w:spacing w:after="0" w:line="360" w:lineRule="auto"/>
        <w:jc w:val="both"/>
      </w:pPr>
      <w:r w:rsidRPr="00CE2A0A">
        <w:t>Místo: Aul</w:t>
      </w:r>
      <w:r>
        <w:t>a</w:t>
      </w:r>
      <w:r w:rsidRPr="00CE2A0A">
        <w:t xml:space="preserve"> České zemědělské Univerzity v</w:t>
      </w:r>
      <w:r>
        <w:t> </w:t>
      </w:r>
      <w:r w:rsidRPr="00CE2A0A">
        <w:t>Praze</w:t>
      </w:r>
    </w:p>
    <w:p w14:paraId="4605F07E" w14:textId="77777777" w:rsidR="00634BD6" w:rsidRDefault="00000000" w:rsidP="00634BD6">
      <w:pPr>
        <w:spacing w:after="0" w:line="360" w:lineRule="auto"/>
        <w:jc w:val="both"/>
      </w:pPr>
      <w:hyperlink r:id="rId7" w:history="1">
        <w:proofErr w:type="spellStart"/>
        <w:r w:rsidR="00634BD6">
          <w:rPr>
            <w:rStyle w:val="Hypertextovodkaz"/>
          </w:rPr>
          <w:t>CzechoSlovak</w:t>
        </w:r>
        <w:proofErr w:type="spellEnd"/>
        <w:r w:rsidR="00634BD6">
          <w:rPr>
            <w:rStyle w:val="Hypertextovodkaz"/>
          </w:rPr>
          <w:t xml:space="preserve"> Virology </w:t>
        </w:r>
        <w:proofErr w:type="spellStart"/>
        <w:r w:rsidR="00634BD6">
          <w:rPr>
            <w:rStyle w:val="Hypertextovodkaz"/>
          </w:rPr>
          <w:t>Conference</w:t>
        </w:r>
        <w:proofErr w:type="spellEnd"/>
      </w:hyperlink>
    </w:p>
    <w:p w14:paraId="6CE7EA43" w14:textId="77777777" w:rsidR="00634BD6" w:rsidRPr="00CE2A0A" w:rsidRDefault="00634BD6" w:rsidP="00634BD6">
      <w:pPr>
        <w:spacing w:after="0" w:line="360" w:lineRule="auto"/>
      </w:pPr>
    </w:p>
    <w:p w14:paraId="1812FA0A" w14:textId="77777777" w:rsidR="00634BD6" w:rsidRDefault="00634BD6" w:rsidP="00634BD6">
      <w:r>
        <w:t>Pro další informace kontaktujte, prosím:</w:t>
      </w:r>
    </w:p>
    <w:p w14:paraId="2B0F021D" w14:textId="77777777" w:rsidR="00634BD6" w:rsidRPr="00275207" w:rsidRDefault="00634BD6" w:rsidP="00634BD6">
      <w:pPr>
        <w:shd w:val="clear" w:color="auto" w:fill="FFFFFF"/>
        <w:spacing w:after="0" w:line="240" w:lineRule="auto"/>
      </w:pPr>
      <w:r w:rsidRPr="00275207">
        <w:t>RNDr. Jiří Černý, Ph.D. </w:t>
      </w:r>
    </w:p>
    <w:p w14:paraId="15C159EA" w14:textId="745DE14E" w:rsidR="00130063" w:rsidRDefault="00140EFE" w:rsidP="00634BD6">
      <w:pPr>
        <w:shd w:val="clear" w:color="auto" w:fill="FFFFFF"/>
        <w:spacing w:after="0" w:line="240" w:lineRule="auto"/>
      </w:pPr>
      <w:hyperlink r:id="rId8" w:history="1">
        <w:r w:rsidRPr="00D32C98">
          <w:rPr>
            <w:rStyle w:val="Hypertextovodkaz"/>
          </w:rPr>
          <w:t>jiricerny@ftz.czu.cz</w:t>
        </w:r>
      </w:hyperlink>
    </w:p>
    <w:p w14:paraId="60907B5C" w14:textId="77777777" w:rsidR="00140EFE" w:rsidRDefault="00140EFE" w:rsidP="00634BD6">
      <w:pPr>
        <w:shd w:val="clear" w:color="auto" w:fill="FFFFFF"/>
        <w:spacing w:after="0" w:line="240" w:lineRule="auto"/>
      </w:pPr>
    </w:p>
    <w:p w14:paraId="7CA4F0EC" w14:textId="77777777" w:rsidR="00140EFE" w:rsidRPr="00275207" w:rsidRDefault="00140EFE" w:rsidP="00634BD6">
      <w:pPr>
        <w:shd w:val="clear" w:color="auto" w:fill="FFFFFF"/>
        <w:spacing w:after="0" w:line="240" w:lineRule="auto"/>
      </w:pPr>
    </w:p>
    <w:p w14:paraId="1AF12155" w14:textId="77777777" w:rsidR="00634BD6" w:rsidRPr="000200A4" w:rsidRDefault="00634BD6" w:rsidP="00A82ED1">
      <w:pPr>
        <w:spacing w:line="240" w:lineRule="auto"/>
        <w:rPr>
          <w:rFonts w:cstheme="minorHAnsi"/>
          <w:i/>
          <w:noProof/>
        </w:rPr>
      </w:pPr>
      <w:r w:rsidRPr="000200A4">
        <w:rPr>
          <w:rFonts w:cstheme="minorHAnsi"/>
          <w:noProof/>
          <w:color w:val="000000"/>
        </w:rPr>
        <w:t>---------------------------------------------------------------------------------------------------------------------------</w:t>
      </w:r>
    </w:p>
    <w:p w14:paraId="2F986BC8" w14:textId="53C33C24" w:rsidR="00634BD6" w:rsidRPr="000200A4" w:rsidRDefault="00A82ED1" w:rsidP="00A82ED1">
      <w:pPr>
        <w:spacing w:line="240" w:lineRule="auto"/>
        <w:jc w:val="both"/>
        <w:rPr>
          <w:rFonts w:cstheme="minorHAnsi"/>
          <w:b/>
          <w:noProof/>
          <w:sz w:val="20"/>
          <w:szCs w:val="20"/>
          <w:lang w:eastAsia="ar-SA"/>
        </w:rPr>
      </w:pPr>
      <w:r>
        <w:rPr>
          <w:rFonts w:cstheme="minorHAnsi"/>
          <w:b/>
          <w:noProof/>
          <w:sz w:val="20"/>
          <w:szCs w:val="20"/>
          <w:lang w:eastAsia="ar-SA"/>
        </w:rPr>
        <w:t>Č</w:t>
      </w:r>
      <w:r w:rsidR="00634BD6" w:rsidRPr="000200A4">
        <w:rPr>
          <w:rFonts w:cstheme="minorHAnsi"/>
          <w:b/>
          <w:noProof/>
          <w:sz w:val="20"/>
          <w:szCs w:val="20"/>
          <w:lang w:eastAsia="ar-SA"/>
        </w:rPr>
        <w:t xml:space="preserve">eská zemědělská univerzita v Praze </w:t>
      </w:r>
    </w:p>
    <w:p w14:paraId="672F7D97" w14:textId="77777777" w:rsidR="00A82ED1" w:rsidRDefault="00634BD6" w:rsidP="00A82ED1">
      <w:pPr>
        <w:jc w:val="both"/>
        <w:rPr>
          <w:rFonts w:cstheme="minorHAnsi"/>
          <w:noProof/>
          <w:sz w:val="20"/>
          <w:szCs w:val="20"/>
          <w:lang w:eastAsia="ar-SA"/>
        </w:rPr>
      </w:pPr>
      <w:r w:rsidRPr="000200A4">
        <w:rPr>
          <w:rFonts w:cstheme="minorHAnsi"/>
          <w:noProof/>
          <w:sz w:val="20"/>
          <w:szCs w:val="20"/>
          <w:lang w:eastAsia="ar-SA"/>
        </w:rPr>
        <w:t xml:space="preserve">ČZU je čtvrtou až pátou největší univerzitou v ČR. Spojuje v sobě stopatnáctiletou tradici s nejmodernějšími technologiemi, </w:t>
      </w:r>
      <w:bookmarkStart w:id="0" w:name="_Hlk158368544"/>
      <w:r w:rsidRPr="000200A4">
        <w:rPr>
          <w:rFonts w:cstheme="minorHAnsi"/>
          <w:noProof/>
          <w:sz w:val="20"/>
          <w:szCs w:val="20"/>
          <w:lang w:eastAsia="ar-SA"/>
        </w:rPr>
        <w:t xml:space="preserve">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</w:t>
      </w:r>
      <w:bookmarkEnd w:id="0"/>
      <w:r w:rsidRPr="000200A4">
        <w:rPr>
          <w:rFonts w:cstheme="minorHAnsi"/>
          <w:noProof/>
          <w:sz w:val="20"/>
          <w:szCs w:val="20"/>
          <w:lang w:eastAsia="ar-SA"/>
        </w:rPr>
        <w:t>univerzita patří k nejlepším třem procentům na světě. V žebříčku Academic Ranking of World Universities (tzv. Šanghajský žebříček) se v roce 202</w:t>
      </w:r>
      <w:r>
        <w:rPr>
          <w:rFonts w:cstheme="minorHAnsi"/>
          <w:noProof/>
          <w:sz w:val="20"/>
          <w:szCs w:val="20"/>
          <w:lang w:eastAsia="ar-SA"/>
        </w:rPr>
        <w:t>3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 umístila na </w:t>
      </w:r>
      <w:r w:rsidRPr="00DE3971">
        <w:rPr>
          <w:rFonts w:cstheme="minorHAnsi"/>
          <w:noProof/>
          <w:sz w:val="20"/>
          <w:szCs w:val="20"/>
          <w:lang w:eastAsia="ar-SA"/>
        </w:rPr>
        <w:t>601.–700.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0200A4">
        <w:rPr>
          <w:rFonts w:cstheme="minorHAnsi"/>
          <w:noProof/>
          <w:sz w:val="20"/>
          <w:szCs w:val="20"/>
          <w:lang w:eastAsia="ar-SA"/>
        </w:rPr>
        <w:t>místě na světě a na sdíleném 4. místě z hodnocených univerzit v ČR. V roce 202</w:t>
      </w:r>
      <w:r>
        <w:rPr>
          <w:rFonts w:cstheme="minorHAnsi"/>
          <w:noProof/>
          <w:sz w:val="20"/>
          <w:szCs w:val="20"/>
          <w:lang w:eastAsia="ar-SA"/>
        </w:rPr>
        <w:t>3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 se ČZU se stala </w:t>
      </w:r>
      <w:r>
        <w:rPr>
          <w:rFonts w:cstheme="minorHAnsi"/>
          <w:noProof/>
          <w:sz w:val="20"/>
          <w:szCs w:val="20"/>
          <w:lang w:eastAsia="ar-SA"/>
        </w:rPr>
        <w:t>36</w:t>
      </w:r>
      <w:r w:rsidRPr="000200A4">
        <w:rPr>
          <w:rFonts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2573883E" w14:textId="67DD96E0" w:rsidR="00634BD6" w:rsidRDefault="00634BD6" w:rsidP="008C4B93">
      <w:pPr>
        <w:jc w:val="both"/>
        <w:rPr>
          <w:rStyle w:val="Hypertextovodkaz"/>
          <w:rFonts w:cstheme="minorHAnsi"/>
          <w:noProof/>
          <w:sz w:val="20"/>
          <w:szCs w:val="20"/>
        </w:rPr>
      </w:pPr>
      <w:r w:rsidRPr="000200A4">
        <w:rPr>
          <w:rFonts w:cstheme="minorHAnsi"/>
          <w:b/>
          <w:noProof/>
          <w:sz w:val="20"/>
          <w:szCs w:val="20"/>
        </w:rPr>
        <w:t>Kontakt pro novináře:</w:t>
      </w:r>
      <w:r w:rsidRPr="000200A4">
        <w:rPr>
          <w:rFonts w:cstheme="minorHAnsi"/>
          <w:b/>
          <w:noProof/>
          <w:sz w:val="20"/>
          <w:szCs w:val="20"/>
        </w:rPr>
        <w:tab/>
      </w:r>
      <w:r w:rsidR="008C4B93">
        <w:rPr>
          <w:rFonts w:cstheme="minorHAnsi"/>
          <w:b/>
          <w:noProof/>
          <w:sz w:val="20"/>
          <w:szCs w:val="20"/>
        </w:rPr>
        <w:br/>
      </w:r>
      <w:r w:rsidRPr="000200A4">
        <w:rPr>
          <w:rStyle w:val="Hypertextovodkaz"/>
          <w:rFonts w:cstheme="minorHAnsi"/>
          <w:noProof/>
          <w:sz w:val="20"/>
          <w:szCs w:val="20"/>
        </w:rPr>
        <w:t xml:space="preserve">Karla Mráčková, tisková mluvčí ČZU, +420 603 203 703; </w:t>
      </w:r>
      <w:hyperlink r:id="rId9" w:history="1">
        <w:r w:rsidRPr="000200A4">
          <w:rPr>
            <w:rStyle w:val="Hypertextovodkaz"/>
            <w:rFonts w:cstheme="minorHAnsi"/>
            <w:noProof/>
            <w:sz w:val="20"/>
            <w:szCs w:val="20"/>
          </w:rPr>
          <w:t>mrackovak@rektorat.czu.cz</w:t>
        </w:r>
      </w:hyperlink>
    </w:p>
    <w:p w14:paraId="084B41D5" w14:textId="77777777" w:rsidR="009947EF" w:rsidRDefault="009947EF" w:rsidP="008C4B93">
      <w:pPr>
        <w:jc w:val="both"/>
        <w:rPr>
          <w:rStyle w:val="Hypertextovodkaz"/>
          <w:rFonts w:cstheme="minorHAnsi"/>
          <w:noProof/>
          <w:sz w:val="20"/>
          <w:szCs w:val="20"/>
        </w:rPr>
      </w:pPr>
    </w:p>
    <w:p w14:paraId="5F2018FD" w14:textId="77777777" w:rsidR="009947EF" w:rsidRPr="000200A4" w:rsidRDefault="009947EF" w:rsidP="009947EF">
      <w:pPr>
        <w:spacing w:line="240" w:lineRule="auto"/>
        <w:rPr>
          <w:rFonts w:cstheme="minorHAnsi"/>
          <w:i/>
          <w:noProof/>
        </w:rPr>
      </w:pPr>
      <w:r w:rsidRPr="000200A4">
        <w:rPr>
          <w:rFonts w:cstheme="minorHAnsi"/>
          <w:noProof/>
          <w:color w:val="000000"/>
        </w:rPr>
        <w:t>---------------------------------------------------------------------------------------------------------------------------</w:t>
      </w:r>
    </w:p>
    <w:p w14:paraId="6D6B826A" w14:textId="77777777" w:rsidR="009947EF" w:rsidRPr="00582781" w:rsidRDefault="009947EF" w:rsidP="009947EF">
      <w:pPr>
        <w:pStyle w:val="DatumRoboto"/>
        <w:spacing w:after="120" w:line="259" w:lineRule="auto"/>
        <w:rPr>
          <w:rFonts w:asciiTheme="minorHAnsi" w:hAnsiTheme="minorHAnsi" w:cstheme="minorHAnsi"/>
          <w:b/>
          <w:bCs/>
          <w:i w:val="0"/>
          <w:iCs/>
          <w:sz w:val="20"/>
          <w:szCs w:val="20"/>
        </w:rPr>
      </w:pPr>
      <w:r w:rsidRPr="00582781">
        <w:rPr>
          <w:rFonts w:asciiTheme="minorHAnsi" w:hAnsiTheme="minorHAnsi" w:cstheme="minorHAnsi"/>
          <w:b/>
          <w:bCs/>
          <w:i w:val="0"/>
          <w:iCs/>
          <w:sz w:val="20"/>
          <w:szCs w:val="20"/>
        </w:rPr>
        <w:t>Národní institut virologie a bakteriologie</w:t>
      </w:r>
    </w:p>
    <w:p w14:paraId="50771AE9" w14:textId="77777777" w:rsidR="009947EF" w:rsidRPr="00582781" w:rsidRDefault="009947EF" w:rsidP="009947EF">
      <w:pPr>
        <w:pStyle w:val="DatumRoboto"/>
        <w:spacing w:after="120" w:line="259" w:lineRule="auto"/>
        <w:rPr>
          <w:rFonts w:asciiTheme="minorHAnsi" w:hAnsiTheme="minorHAnsi" w:cstheme="minorHAnsi"/>
          <w:i w:val="0"/>
          <w:iCs/>
          <w:sz w:val="20"/>
          <w:szCs w:val="20"/>
        </w:rPr>
      </w:pPr>
      <w:r w:rsidRPr="00582781">
        <w:rPr>
          <w:rFonts w:asciiTheme="minorHAnsi" w:hAnsiTheme="minorHAnsi" w:cstheme="minorHAnsi"/>
          <w:i w:val="0"/>
          <w:iCs/>
          <w:sz w:val="20"/>
          <w:szCs w:val="20"/>
        </w:rPr>
        <w:t>NIVB je unikátní platforma sdružující špičková vědecká pracoviště z celého Česka. Naším cílem je přispět k urychlení vývoje léčiv a vakcín proti virovým a bakteriálním onemocněním.</w:t>
      </w:r>
    </w:p>
    <w:p w14:paraId="045046F9" w14:textId="77777777" w:rsidR="009947EF" w:rsidRPr="00582781" w:rsidRDefault="009947EF" w:rsidP="009947EF">
      <w:pPr>
        <w:pStyle w:val="DatumRoboto"/>
        <w:spacing w:after="120" w:line="259" w:lineRule="auto"/>
        <w:rPr>
          <w:rStyle w:val="Hypertextovodkaz"/>
          <w:rFonts w:asciiTheme="minorHAnsi" w:hAnsiTheme="minorHAnsi" w:cstheme="minorHAnsi"/>
          <w:i w:val="0"/>
          <w:iCs/>
          <w:sz w:val="20"/>
          <w:szCs w:val="20"/>
        </w:rPr>
      </w:pPr>
      <w:r w:rsidRPr="00582781">
        <w:rPr>
          <w:rFonts w:asciiTheme="minorHAnsi" w:hAnsiTheme="minorHAnsi" w:cstheme="minorHAnsi"/>
          <w:i w:val="0"/>
          <w:iCs/>
          <w:sz w:val="20"/>
          <w:szCs w:val="20"/>
        </w:rPr>
        <w:fldChar w:fldCharType="begin"/>
      </w:r>
      <w:r w:rsidRPr="00582781">
        <w:rPr>
          <w:rFonts w:asciiTheme="minorHAnsi" w:hAnsiTheme="minorHAnsi" w:cstheme="minorHAnsi"/>
          <w:i w:val="0"/>
          <w:iCs/>
          <w:sz w:val="20"/>
          <w:szCs w:val="20"/>
        </w:rPr>
        <w:instrText>HYPERLINK "https://nivb.cz/"</w:instrText>
      </w:r>
      <w:r w:rsidRPr="00582781">
        <w:rPr>
          <w:rFonts w:asciiTheme="minorHAnsi" w:hAnsiTheme="minorHAnsi" w:cstheme="minorHAnsi"/>
          <w:i w:val="0"/>
          <w:iCs/>
          <w:sz w:val="20"/>
          <w:szCs w:val="20"/>
        </w:rPr>
      </w:r>
      <w:r w:rsidRPr="00582781">
        <w:rPr>
          <w:rFonts w:asciiTheme="minorHAnsi" w:hAnsiTheme="minorHAnsi" w:cstheme="minorHAnsi"/>
          <w:i w:val="0"/>
          <w:iCs/>
          <w:sz w:val="20"/>
          <w:szCs w:val="20"/>
        </w:rPr>
        <w:fldChar w:fldCharType="separate"/>
      </w:r>
      <w:r w:rsidRPr="00582781">
        <w:rPr>
          <w:rStyle w:val="Hypertextovodkaz"/>
          <w:rFonts w:asciiTheme="minorHAnsi" w:hAnsiTheme="minorHAnsi" w:cstheme="minorHAnsi"/>
          <w:i w:val="0"/>
          <w:iCs/>
          <w:sz w:val="20"/>
          <w:szCs w:val="20"/>
        </w:rPr>
        <w:t>https://nivb.cz/</w:t>
      </w:r>
    </w:p>
    <w:p w14:paraId="16BF6845" w14:textId="77777777" w:rsidR="009947EF" w:rsidRPr="00582781" w:rsidRDefault="009947EF" w:rsidP="009947EF">
      <w:pPr>
        <w:pStyle w:val="DatumRoboto"/>
        <w:spacing w:after="120" w:line="259" w:lineRule="auto"/>
        <w:rPr>
          <w:rFonts w:asciiTheme="minorHAnsi" w:hAnsiTheme="minorHAnsi" w:cstheme="minorHAnsi"/>
          <w:i w:val="0"/>
          <w:iCs/>
          <w:sz w:val="20"/>
          <w:szCs w:val="20"/>
        </w:rPr>
      </w:pPr>
      <w:r w:rsidRPr="00582781">
        <w:rPr>
          <w:rFonts w:asciiTheme="minorHAnsi" w:hAnsiTheme="minorHAnsi" w:cstheme="minorHAnsi"/>
          <w:i w:val="0"/>
          <w:iCs/>
          <w:sz w:val="20"/>
          <w:szCs w:val="20"/>
        </w:rPr>
        <w:fldChar w:fldCharType="end"/>
      </w:r>
      <w:r w:rsidRPr="00582781">
        <w:rPr>
          <w:rFonts w:asciiTheme="minorHAnsi" w:hAnsiTheme="minorHAnsi" w:cstheme="minorHAnsi"/>
          <w:i w:val="0"/>
          <w:iCs/>
          <w:sz w:val="20"/>
          <w:szCs w:val="20"/>
        </w:rPr>
        <w:t>koordinátorka projektu: Šárka Šímová,</w:t>
      </w:r>
      <w:r w:rsidRPr="00463F5F">
        <w:t xml:space="preserve"> </w:t>
      </w:r>
      <w:r w:rsidRPr="00463F5F">
        <w:rPr>
          <w:rFonts w:asciiTheme="minorHAnsi" w:hAnsiTheme="minorHAnsi" w:cstheme="minorHAnsi"/>
          <w:i w:val="0"/>
          <w:iCs/>
          <w:sz w:val="20"/>
          <w:szCs w:val="20"/>
        </w:rPr>
        <w:t>Ph.D.</w:t>
      </w:r>
      <w:r>
        <w:rPr>
          <w:rFonts w:asciiTheme="minorHAnsi" w:hAnsiTheme="minorHAnsi" w:cstheme="minorHAnsi"/>
          <w:i w:val="0"/>
          <w:iCs/>
          <w:sz w:val="20"/>
          <w:szCs w:val="20"/>
        </w:rPr>
        <w:t>,</w:t>
      </w:r>
      <w:r w:rsidRPr="00582781">
        <w:rPr>
          <w:rFonts w:asciiTheme="minorHAnsi" w:hAnsiTheme="minorHAnsi" w:cstheme="minorHAnsi"/>
          <w:i w:val="0"/>
          <w:iCs/>
          <w:sz w:val="20"/>
          <w:szCs w:val="20"/>
        </w:rPr>
        <w:t xml:space="preserve"> sarka.simova@uochb.cas.cz</w:t>
      </w:r>
    </w:p>
    <w:p w14:paraId="480FE02E" w14:textId="77777777" w:rsidR="009947EF" w:rsidRPr="00582781" w:rsidRDefault="009947EF" w:rsidP="009947EF">
      <w:pPr>
        <w:pStyle w:val="DatumRoboto"/>
        <w:spacing w:line="259" w:lineRule="auto"/>
        <w:rPr>
          <w:rFonts w:asciiTheme="minorHAnsi" w:hAnsiTheme="minorHAnsi" w:cstheme="minorHAnsi"/>
          <w:i w:val="0"/>
          <w:iCs/>
          <w:sz w:val="20"/>
          <w:szCs w:val="20"/>
        </w:rPr>
      </w:pPr>
      <w:r w:rsidRPr="00582781">
        <w:rPr>
          <w:rFonts w:asciiTheme="minorHAnsi" w:hAnsiTheme="minorHAnsi" w:cstheme="minorHAnsi"/>
          <w:i w:val="0"/>
          <w:iCs/>
          <w:sz w:val="20"/>
          <w:szCs w:val="20"/>
        </w:rPr>
        <w:t>kontakt pro novináře: Lucie Holá,</w:t>
      </w:r>
      <w:r>
        <w:rPr>
          <w:rFonts w:asciiTheme="minorHAnsi" w:hAnsiTheme="minorHAnsi" w:cstheme="minorHAnsi"/>
          <w:i w:val="0"/>
          <w:iCs/>
          <w:sz w:val="20"/>
          <w:szCs w:val="20"/>
        </w:rPr>
        <w:t xml:space="preserve"> </w:t>
      </w:r>
      <w:r w:rsidRPr="00463F5F">
        <w:rPr>
          <w:rFonts w:asciiTheme="minorHAnsi" w:hAnsiTheme="minorHAnsi" w:cstheme="minorHAnsi"/>
          <w:i w:val="0"/>
          <w:iCs/>
          <w:sz w:val="20"/>
          <w:szCs w:val="20"/>
        </w:rPr>
        <w:t>Ph.D.</w:t>
      </w:r>
      <w:r>
        <w:rPr>
          <w:rFonts w:asciiTheme="minorHAnsi" w:hAnsiTheme="minorHAnsi" w:cstheme="minorHAnsi"/>
          <w:i w:val="0"/>
          <w:iCs/>
          <w:sz w:val="20"/>
          <w:szCs w:val="20"/>
        </w:rPr>
        <w:t>,</w:t>
      </w:r>
      <w:r w:rsidRPr="00582781">
        <w:rPr>
          <w:rFonts w:asciiTheme="minorHAnsi" w:hAnsiTheme="minorHAnsi" w:cstheme="minorHAnsi"/>
          <w:i w:val="0"/>
          <w:iCs/>
          <w:sz w:val="20"/>
          <w:szCs w:val="20"/>
        </w:rPr>
        <w:t xml:space="preserve"> lucie.hola@uochb.cas.cz  </w:t>
      </w:r>
    </w:p>
    <w:p w14:paraId="0E6530DD" w14:textId="77777777" w:rsidR="009947EF" w:rsidRDefault="009947EF" w:rsidP="008C4B93">
      <w:pPr>
        <w:jc w:val="both"/>
        <w:rPr>
          <w:rFonts w:cstheme="minorHAnsi"/>
          <w:noProof/>
          <w:sz w:val="20"/>
          <w:szCs w:val="20"/>
        </w:rPr>
      </w:pPr>
    </w:p>
    <w:p w14:paraId="1E99FA4F" w14:textId="5AF3C9C7" w:rsidR="009947EF" w:rsidRPr="000200A4" w:rsidRDefault="009947EF" w:rsidP="008C4B93">
      <w:pPr>
        <w:jc w:val="both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 wp14:anchorId="72335BA7" wp14:editId="17F1F043">
            <wp:extent cx="5762625" cy="704850"/>
            <wp:effectExtent l="0" t="0" r="0" b="0"/>
            <wp:docPr id="19084080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725C7" w14:textId="77777777" w:rsidR="00634BD6" w:rsidRPr="00080B21" w:rsidRDefault="00634BD6" w:rsidP="00634BD6">
      <w:pPr>
        <w:pStyle w:val="DatumRoboto"/>
      </w:pPr>
    </w:p>
    <w:sectPr w:rsidR="00634BD6" w:rsidRPr="00080B21" w:rsidSect="00C07226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0E19" w14:textId="77777777" w:rsidR="00C07226" w:rsidRDefault="00C07226" w:rsidP="00091D49">
      <w:r>
        <w:separator/>
      </w:r>
    </w:p>
  </w:endnote>
  <w:endnote w:type="continuationSeparator" w:id="0">
    <w:p w14:paraId="45E57A19" w14:textId="77777777" w:rsidR="00C07226" w:rsidRDefault="00C07226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E91FC" w14:textId="77777777" w:rsidR="00C07226" w:rsidRDefault="00C07226" w:rsidP="00091D49">
      <w:r>
        <w:separator/>
      </w:r>
    </w:p>
  </w:footnote>
  <w:footnote w:type="continuationSeparator" w:id="0">
    <w:p w14:paraId="15C1DCA2" w14:textId="77777777" w:rsidR="00C07226" w:rsidRDefault="00C07226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ED8B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BEC5545" wp14:editId="7490086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8872A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BEC5545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0268872A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549EB360" wp14:editId="67545BFD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4FE1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A59EB41" wp14:editId="56A2D7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D6"/>
    <w:rsid w:val="000008C6"/>
    <w:rsid w:val="00071E4A"/>
    <w:rsid w:val="00080B21"/>
    <w:rsid w:val="00091D49"/>
    <w:rsid w:val="000E10CB"/>
    <w:rsid w:val="00130063"/>
    <w:rsid w:val="00140EFE"/>
    <w:rsid w:val="001A0294"/>
    <w:rsid w:val="001D6585"/>
    <w:rsid w:val="00266416"/>
    <w:rsid w:val="002E4DB6"/>
    <w:rsid w:val="0035063B"/>
    <w:rsid w:val="004152F7"/>
    <w:rsid w:val="00433020"/>
    <w:rsid w:val="00463F5F"/>
    <w:rsid w:val="00504549"/>
    <w:rsid w:val="005718BF"/>
    <w:rsid w:val="005F0305"/>
    <w:rsid w:val="00634BD6"/>
    <w:rsid w:val="00637A19"/>
    <w:rsid w:val="0064137E"/>
    <w:rsid w:val="007005C0"/>
    <w:rsid w:val="00801D9D"/>
    <w:rsid w:val="008C4B93"/>
    <w:rsid w:val="00907687"/>
    <w:rsid w:val="00945FA4"/>
    <w:rsid w:val="00961E77"/>
    <w:rsid w:val="009765B4"/>
    <w:rsid w:val="009947EF"/>
    <w:rsid w:val="009F1DDB"/>
    <w:rsid w:val="00A030CD"/>
    <w:rsid w:val="00A257EE"/>
    <w:rsid w:val="00A82ED1"/>
    <w:rsid w:val="00B1141B"/>
    <w:rsid w:val="00BC32DD"/>
    <w:rsid w:val="00C07226"/>
    <w:rsid w:val="00CC5C1A"/>
    <w:rsid w:val="00CD33FB"/>
    <w:rsid w:val="00D7105E"/>
    <w:rsid w:val="00D765CD"/>
    <w:rsid w:val="00DD0D0C"/>
    <w:rsid w:val="00DF0AFD"/>
    <w:rsid w:val="00E16B36"/>
    <w:rsid w:val="00E85136"/>
    <w:rsid w:val="00E866B2"/>
    <w:rsid w:val="00E93475"/>
    <w:rsid w:val="00F67DE2"/>
    <w:rsid w:val="00F77B82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0E42E"/>
  <w15:chartTrackingRefBased/>
  <w15:docId w15:val="{754050A5-1A72-47D9-9C36-5BC107C7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BD6"/>
    <w:rPr>
      <w:rFonts w:eastAsiaTheme="minorHAnsi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kern w:val="0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kern w:val="0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kern w:val="0"/>
      <w:sz w:val="18"/>
      <w:szCs w:val="18"/>
      <w14:ligatures w14:val="none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eastAsia="cs-CZ"/>
      <w14:ligatures w14:val="none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eastAsia="cs-CZ"/>
      <w14:ligatures w14:val="none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34BD6"/>
    <w:rPr>
      <w:color w:val="0000FF"/>
      <w:u w:val="single"/>
    </w:rPr>
  </w:style>
  <w:style w:type="paragraph" w:styleId="Revize">
    <w:name w:val="Revision"/>
    <w:hidden/>
    <w:uiPriority w:val="99"/>
    <w:semiHidden/>
    <w:rsid w:val="0064137E"/>
    <w:pPr>
      <w:spacing w:after="0" w:line="240" w:lineRule="auto"/>
    </w:pPr>
    <w:rPr>
      <w:rFonts w:eastAsiaTheme="minorHAnsi"/>
      <w:kern w:val="2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130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cerny@ftz.cz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rology.cz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rackovak@rektorat.cz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TZ\CZU_FTZ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CDD1A-2DD9-4892-956D-15DF31E3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CZU_FTZ_Tiskova zprava.dotx</Template>
  <TotalTime>11</TotalTime>
  <Pages>2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4</cp:revision>
  <dcterms:created xsi:type="dcterms:W3CDTF">2024-02-09T13:12:00Z</dcterms:created>
  <dcterms:modified xsi:type="dcterms:W3CDTF">2024-02-09T13:22:00Z</dcterms:modified>
</cp:coreProperties>
</file>